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13B65">
      <w:pPr>
        <w:pStyle w:val="3"/>
        <w:bidi w:val="0"/>
        <w:jc w:val="center"/>
        <w:rPr>
          <w:rFonts w:hint="eastAsia" w:ascii="宋体" w:hAnsi="宋体" w:eastAsia="宋体" w:cs="宋体"/>
          <w:color w:val="000000"/>
          <w:sz w:val="28"/>
          <w:szCs w:val="24"/>
          <w:highlight w:val="white"/>
          <w:u w:val="single"/>
          <w:lang w:eastAsia="zh-CN"/>
        </w:rPr>
      </w:pPr>
      <w:bookmarkStart w:id="0" w:name="OLE_LINK1"/>
      <w:bookmarkStart w:id="1" w:name="OLE_LINK3"/>
      <w:bookmarkStart w:id="2" w:name="OLE_LINK2"/>
      <w:bookmarkStart w:id="3" w:name="OLE_LINK4"/>
      <w:bookmarkStart w:id="4" w:name="OLE_LINK5"/>
      <w:r>
        <w:rPr>
          <w:rFonts w:hint="eastAsia" w:ascii="宋体" w:hAnsi="宋体" w:cs="宋体"/>
          <w:sz w:val="32"/>
          <w:szCs w:val="32"/>
          <w:lang w:eastAsia="zh-CN"/>
        </w:rPr>
        <w:t>泗洪县2025年玉米单产提升整建制推进县创建项目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征求意见公告</w:t>
      </w:r>
    </w:p>
    <w:p w14:paraId="504EFD2E">
      <w:pPr>
        <w:spacing w:line="44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2"/>
          <w:highlight w:val="white"/>
        </w:rPr>
      </w:pPr>
      <w:r>
        <w:rPr>
          <w:rFonts w:hint="eastAsia" w:ascii="宋体" w:hAnsi="宋体" w:eastAsia="宋体" w:cs="宋体"/>
          <w:color w:val="000000"/>
          <w:sz w:val="24"/>
          <w:szCs w:val="22"/>
          <w:highlight w:val="white"/>
          <w:u w:val="single"/>
          <w:lang w:eastAsia="zh-CN"/>
        </w:rPr>
        <w:t>泗洪县农业技术推广中心</w:t>
      </w:r>
      <w:r>
        <w:rPr>
          <w:rFonts w:hint="eastAsia" w:ascii="宋体" w:hAnsi="宋体" w:eastAsia="宋体" w:cs="宋体"/>
          <w:color w:val="000000"/>
          <w:sz w:val="24"/>
          <w:szCs w:val="22"/>
          <w:highlight w:val="white"/>
        </w:rPr>
        <w:t>就</w:t>
      </w:r>
      <w:r>
        <w:rPr>
          <w:rFonts w:hint="eastAsia" w:ascii="宋体" w:hAnsi="宋体" w:cs="宋体"/>
          <w:color w:val="000000"/>
          <w:sz w:val="24"/>
          <w:szCs w:val="22"/>
          <w:highlight w:val="white"/>
          <w:u w:val="single"/>
          <w:lang w:eastAsia="zh-CN"/>
        </w:rPr>
        <w:t>泗洪县2025年玉米单产提升整建制推进县创建项目</w:t>
      </w:r>
      <w:r>
        <w:rPr>
          <w:rFonts w:hint="eastAsia" w:ascii="宋体" w:hAnsi="宋体" w:eastAsia="宋体" w:cs="宋体"/>
          <w:color w:val="000000"/>
          <w:sz w:val="24"/>
          <w:szCs w:val="22"/>
          <w:highlight w:val="white"/>
        </w:rPr>
        <w:t>进行</w:t>
      </w:r>
      <w:r>
        <w:rPr>
          <w:rFonts w:hint="eastAsia" w:ascii="宋体" w:hAnsi="宋体" w:eastAsia="宋体" w:cs="宋体"/>
          <w:color w:val="000000"/>
          <w:sz w:val="24"/>
          <w:szCs w:val="22"/>
          <w:highlight w:val="white"/>
          <w:lang w:eastAsia="zh-CN"/>
        </w:rPr>
        <w:t>征求意见</w:t>
      </w:r>
      <w:r>
        <w:rPr>
          <w:rFonts w:hint="eastAsia" w:ascii="宋体" w:hAnsi="宋体" w:eastAsia="宋体" w:cs="宋体"/>
          <w:color w:val="000000"/>
          <w:sz w:val="24"/>
          <w:szCs w:val="22"/>
          <w:highlight w:val="white"/>
        </w:rPr>
        <w:t>，邀请合格的供应商参与</w:t>
      </w:r>
      <w:r>
        <w:rPr>
          <w:rFonts w:hint="eastAsia" w:ascii="宋体" w:hAnsi="宋体" w:eastAsia="宋体" w:cs="宋体"/>
          <w:color w:val="000000"/>
          <w:sz w:val="24"/>
          <w:szCs w:val="22"/>
          <w:highlight w:val="white"/>
          <w:lang w:eastAsia="zh-CN"/>
        </w:rPr>
        <w:t>征求意见</w:t>
      </w:r>
      <w:r>
        <w:rPr>
          <w:rFonts w:hint="eastAsia" w:ascii="宋体" w:hAnsi="宋体" w:eastAsia="宋体" w:cs="宋体"/>
          <w:color w:val="000000"/>
          <w:sz w:val="24"/>
          <w:szCs w:val="22"/>
          <w:highlight w:val="white"/>
        </w:rPr>
        <w:t>。有关事项如下：</w:t>
      </w:r>
    </w:p>
    <w:p w14:paraId="43901CA2">
      <w:pPr>
        <w:spacing w:line="440" w:lineRule="exact"/>
        <w:ind w:firstLine="562" w:firstLineChars="200"/>
        <w:rPr>
          <w:rFonts w:hint="eastAsia" w:ascii="宋体" w:hAnsi="宋体" w:eastAsia="宋体" w:cs="宋体"/>
          <w:b/>
          <w:color w:val="000000"/>
          <w:sz w:val="28"/>
          <w:szCs w:val="24"/>
          <w:highlight w:val="white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4"/>
          <w:highlight w:val="white"/>
        </w:rPr>
        <w:t>一、项目基本情况</w:t>
      </w:r>
    </w:p>
    <w:p w14:paraId="6B9D4FB2">
      <w:pPr>
        <w:spacing w:line="44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2"/>
          <w:highlight w:val="white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2"/>
          <w:highlight w:val="white"/>
        </w:rPr>
        <w:t>（一）项目名称：</w:t>
      </w:r>
      <w:r>
        <w:rPr>
          <w:rFonts w:hint="eastAsia" w:ascii="宋体" w:hAnsi="宋体" w:cs="宋体"/>
          <w:color w:val="000000"/>
          <w:kern w:val="0"/>
          <w:sz w:val="24"/>
          <w:szCs w:val="22"/>
          <w:highlight w:val="white"/>
          <w:lang w:eastAsia="zh-CN"/>
        </w:rPr>
        <w:t>泗洪县2025年玉米单产提升整建制推进县创建项目</w:t>
      </w:r>
    </w:p>
    <w:p w14:paraId="21F7F65B">
      <w:pPr>
        <w:spacing w:after="156" w:afterLines="50" w:line="44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2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2"/>
          <w:highlight w:val="white"/>
        </w:rPr>
        <w:t>（二）采购需求：</w:t>
      </w:r>
    </w:p>
    <w:tbl>
      <w:tblPr>
        <w:tblStyle w:val="5"/>
        <w:tblpPr w:leftFromText="180" w:rightFromText="180" w:vertAnchor="text" w:horzAnchor="page" w:tblpX="988" w:tblpY="502"/>
        <w:tblW w:w="994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9"/>
        <w:gridCol w:w="1980"/>
        <w:gridCol w:w="3495"/>
        <w:gridCol w:w="1635"/>
        <w:gridCol w:w="1215"/>
        <w:gridCol w:w="533"/>
      </w:tblGrid>
      <w:tr w14:paraId="0849895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A9EAF2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77F9FF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867EAF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技术参数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A8FAE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最高单价限价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69531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总价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FBC8A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4D1F9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10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E0CF71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采购包1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69939D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尿素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3BF6BA">
            <w:pPr>
              <w:keepNext w:val="0"/>
              <w:keepLines w:val="0"/>
              <w:widowControl/>
              <w:suppressLineNumbers w:val="0"/>
              <w:shd w:val="clear" w:color="auto"/>
              <w:jc w:val="left"/>
              <w:rPr>
                <w:rFonts w:hint="default" w:ascii="宋体" w:hAnsi="宋体" w:eastAsia="宋体" w:cs="宋体"/>
                <w:b w:val="0"/>
                <w:bCs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纯氮≥46%,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40kg/袋或50kg/袋</w:t>
            </w:r>
          </w:p>
          <w:p w14:paraId="7D8B56B1">
            <w:pPr>
              <w:keepNext w:val="0"/>
              <w:keepLines w:val="0"/>
              <w:widowControl/>
              <w:suppressLineNumbers w:val="0"/>
              <w:shd w:val="clear" w:color="auto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所投产品具备中华人民共和国行业标准或企业标准。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85E2AB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2700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元/吨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6F5044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71F70F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50BE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</w:trPr>
        <w:tc>
          <w:tcPr>
            <w:tcW w:w="10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1A30F9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采购包2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B441C9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19%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丙环·嘧菌酯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A81405">
            <w:pPr>
              <w:keepNext w:val="0"/>
              <w:keepLines w:val="0"/>
              <w:widowControl/>
              <w:suppressLineNumbers w:val="0"/>
              <w:shd w:val="clear" w:color="auto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悬乳剂,50g/袋或50g/瓶,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适宜作物包含玉米，所投产品具备中华人民共和国行业标准或企业标准。</w:t>
            </w:r>
            <w:bookmarkStart w:id="13" w:name="_GoBack"/>
            <w:bookmarkEnd w:id="13"/>
          </w:p>
        </w:tc>
        <w:tc>
          <w:tcPr>
            <w:tcW w:w="16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D84E6F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140000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元/吨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BFCE06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0F4245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3820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10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1DBDBB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采购包3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E8890F">
            <w:pPr>
              <w:keepNext w:val="0"/>
              <w:keepLines w:val="0"/>
              <w:widowControl/>
              <w:suppressLineNumbers w:val="0"/>
              <w:shd w:val="clear" w:color="auto"/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含氨基酸水溶肥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料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DE0DDC">
            <w:pPr>
              <w:keepNext w:val="0"/>
              <w:keepLines w:val="0"/>
              <w:widowControl/>
              <w:suppressLineNumbers w:val="0"/>
              <w:shd w:val="clear" w:color="auto"/>
              <w:jc w:val="left"/>
              <w:rPr>
                <w:rFonts w:hint="default" w:ascii="宋体" w:hAnsi="宋体" w:eastAsia="宋体" w:cs="宋体"/>
                <w:b w:val="0"/>
                <w:bCs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氨基酸≥100g/L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,</w:t>
            </w:r>
          </w:p>
          <w:p w14:paraId="3FF8F73F">
            <w:pPr>
              <w:keepNext w:val="0"/>
              <w:keepLines w:val="0"/>
              <w:widowControl/>
              <w:suppressLineNumbers w:val="0"/>
              <w:shd w:val="clear" w:color="auto"/>
              <w:jc w:val="left"/>
              <w:rPr>
                <w:rFonts w:hint="default" w:ascii="宋体" w:hAnsi="宋体" w:eastAsia="宋体" w:cs="宋体"/>
                <w:b w:val="0"/>
                <w:bCs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Cu+Fe+Mn+Zn+B+Mo≥30g/L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,</w:t>
            </w:r>
          </w:p>
          <w:p w14:paraId="614C46FF">
            <w:pPr>
              <w:keepNext w:val="0"/>
              <w:keepLines w:val="0"/>
              <w:widowControl/>
              <w:suppressLineNumbers w:val="0"/>
              <w:shd w:val="clear" w:color="auto"/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100ml/袋或100ml/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瓶,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适宜作物包含玉米，所投产品具备中华人民共和国行业标准或企业标准。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CD69F8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元/吨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E8EF71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8E9589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9FD6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0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BEBC75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采购包4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D03A10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0.01%24-表芸苔素内酯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475380">
            <w:pPr>
              <w:keepNext w:val="0"/>
              <w:keepLines w:val="0"/>
              <w:widowControl/>
              <w:suppressLineNumbers w:val="0"/>
              <w:shd w:val="clear" w:color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总有效成分≥0.01%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可溶液剂，10ml/袋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10ml/瓶，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适宜作物包含玉米，所投产品具备中华人民共和国行业标准或企业标准。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E242AD">
            <w:pPr>
              <w:keepNext w:val="0"/>
              <w:keepLines w:val="0"/>
              <w:widowControl/>
              <w:suppressLineNumbers w:val="0"/>
              <w:shd w:val="clear" w:color="auto"/>
              <w:ind w:firstLine="420" w:firstLineChars="200"/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48000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元/吨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143C4A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AC1ACC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DF9D47E">
      <w:pPr>
        <w:spacing w:after="156" w:afterLines="50" w:line="440" w:lineRule="exact"/>
        <w:ind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4"/>
        </w:rPr>
      </w:pPr>
    </w:p>
    <w:p w14:paraId="36DE7FB8">
      <w:pPr>
        <w:numPr>
          <w:ilvl w:val="0"/>
          <w:numId w:val="1"/>
        </w:numPr>
        <w:spacing w:before="156" w:beforeLines="50" w:line="440" w:lineRule="exact"/>
        <w:ind w:firstLine="562" w:firstLineChars="200"/>
        <w:rPr>
          <w:rFonts w:hint="eastAsia" w:ascii="宋体" w:hAnsi="宋体" w:eastAsia="宋体" w:cs="宋体"/>
          <w:b/>
          <w:color w:val="000000"/>
          <w:sz w:val="28"/>
          <w:szCs w:val="24"/>
          <w:highlight w:val="white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4"/>
          <w:highlight w:val="white"/>
        </w:rPr>
        <w:t>供应商资格要求</w:t>
      </w:r>
    </w:p>
    <w:p w14:paraId="0DB1992E">
      <w:pPr>
        <w:pageBreakBefore w:val="0"/>
        <w:shd w:val="clear" w:color="auto"/>
        <w:spacing w:line="560" w:lineRule="exact"/>
        <w:ind w:left="0" w:firstLine="48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（一）通用资格要求</w:t>
      </w:r>
    </w:p>
    <w:p w14:paraId="521E992F">
      <w:pPr>
        <w:pageBreakBefore w:val="0"/>
        <w:shd w:val="clear" w:color="auto"/>
        <w:spacing w:line="560" w:lineRule="exact"/>
        <w:ind w:left="0" w:firstLine="48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</w:t>
      </w:r>
      <w:bookmarkStart w:id="5" w:name="OLE_LINK18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具备《中华人民共和国政府采购法》第二十二条第一款规定的6项条件（按要求提供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声明及承诺函）。</w:t>
      </w:r>
      <w:bookmarkEnd w:id="5"/>
    </w:p>
    <w:p w14:paraId="762E8D34">
      <w:pPr>
        <w:pageBreakBefore w:val="0"/>
        <w:shd w:val="clear" w:color="auto"/>
        <w:spacing w:line="560" w:lineRule="exact"/>
        <w:ind w:left="0" w:firstLine="48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</w:t>
      </w:r>
      <w:bookmarkStart w:id="6" w:name="OLE_LINK19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信用信息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16D6BAD0">
      <w:pPr>
        <w:pageBreakBefore w:val="0"/>
        <w:shd w:val="clear" w:color="auto"/>
        <w:spacing w:line="560" w:lineRule="exact"/>
        <w:ind w:left="0" w:firstLine="48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信用信息查询渠道：“信用中国”网（www.creditchina.gov.cn）、“中国政府采购”网（www.ccgp.gov.cn）、江苏政府采购网（www.ccgp-jiangsu.gov.cn）。 信用信息的使用规则：供应商被列入失信被执行人、重大税收违法失信主体、政府采购严重违法失信行为记录名单及其他不符合《中华人民共和国政府采购法》第二十二条规定条件的供应商，将拒绝其参与政府采购活动。（响应文件中无需提供证明材料）。</w:t>
      </w:r>
      <w:bookmarkEnd w:id="6"/>
    </w:p>
    <w:p w14:paraId="3DEFA9E6">
      <w:pPr>
        <w:pageBreakBefore w:val="0"/>
        <w:shd w:val="clear" w:color="auto"/>
        <w:spacing w:line="560" w:lineRule="exact"/>
        <w:ind w:left="0" w:firstLine="48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</w:t>
      </w:r>
      <w:bookmarkStart w:id="7" w:name="OLE_LINK22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不接受联合体投标。</w:t>
      </w:r>
      <w:bookmarkEnd w:id="7"/>
    </w:p>
    <w:p w14:paraId="3060AFE6">
      <w:pPr>
        <w:pageBreakBefore w:val="0"/>
        <w:shd w:val="clear" w:color="auto"/>
        <w:spacing w:line="560" w:lineRule="exact"/>
        <w:ind w:left="0" w:firstLine="48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8" w:name="OLE_LINK16"/>
      <w:bookmarkStart w:id="9" w:name="OLE_LINK23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二）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落实政府采购政策需满足的资格要求：</w:t>
      </w:r>
    </w:p>
    <w:p w14:paraId="2FB691FE">
      <w:pPr>
        <w:pageBreakBefore w:val="0"/>
        <w:shd w:val="clear" w:color="auto"/>
        <w:spacing w:line="560" w:lineRule="exact"/>
        <w:ind w:left="0" w:firstLine="480"/>
        <w:rPr>
          <w:rFonts w:hint="eastAsia" w:ascii="宋体" w:hAnsi="宋体" w:eastAsia="宋体" w:cs="宋体"/>
          <w:b w:val="0"/>
          <w:color w:val="auto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2"/>
          <w:highlight w:val="none"/>
          <w:lang w:val="en-US" w:eastAsia="zh-CN" w:bidi="ar-SA"/>
        </w:rPr>
        <w:t>采购包1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落实政府采购政策需满足的资格要求：</w:t>
      </w:r>
    </w:p>
    <w:p w14:paraId="18B2A9D5">
      <w:pPr>
        <w:pageBreakBefore w:val="0"/>
        <w:shd w:val="clear" w:color="auto"/>
        <w:spacing w:line="560" w:lineRule="exact"/>
        <w:ind w:left="0" w:firstLine="48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项目专门面向中小企业（含监狱企业、残疾人福利企业）采购的项目，所投产品制造商应为中小企业（含监狱企业、残疾人福利企业）（须提供《中小企业或残疾人福利性单位声明函》）。所投产品制造商为非中小企业（含监狱企业、残疾人福利企业）参与本项目投标，将作无效投标处理。</w:t>
      </w:r>
    </w:p>
    <w:p w14:paraId="1AAE3428">
      <w:pPr>
        <w:pageBreakBefore w:val="0"/>
        <w:shd w:val="clear" w:color="auto"/>
        <w:spacing w:line="560" w:lineRule="exact"/>
        <w:ind w:left="0" w:firstLine="480"/>
        <w:rPr>
          <w:rFonts w:hint="eastAsia" w:ascii="宋体" w:hAnsi="宋体" w:eastAsia="宋体" w:cs="宋体"/>
          <w:b w:val="0"/>
          <w:color w:val="auto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2"/>
          <w:highlight w:val="none"/>
          <w:lang w:val="en-US" w:eastAsia="zh-CN" w:bidi="ar-SA"/>
        </w:rPr>
        <w:t>采购包2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落实政府采购政策需满足的资格要求：</w:t>
      </w:r>
    </w:p>
    <w:p w14:paraId="4BBC1C5F">
      <w:pPr>
        <w:pageBreakBefore w:val="0"/>
        <w:shd w:val="clear" w:color="auto"/>
        <w:spacing w:line="560" w:lineRule="exact"/>
        <w:ind w:left="0" w:firstLine="48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项目专门面向中小企业（含监狱企业、残疾人福利企业）采购的项目，所投产品制造商应为中小企业（含监狱企业、残疾人福利企业）（须提供《中小企业或残疾人福利性单位声明函》）。所投产品制造商为非中小企业（含监狱企业、残疾人福利企业）参与本项目投标，将作无效投标处理。</w:t>
      </w:r>
    </w:p>
    <w:p w14:paraId="34AE595C">
      <w:pPr>
        <w:pageBreakBefore w:val="0"/>
        <w:shd w:val="clear" w:color="auto"/>
        <w:spacing w:line="560" w:lineRule="exact"/>
        <w:ind w:left="0" w:firstLine="480"/>
        <w:rPr>
          <w:rFonts w:hint="eastAsia" w:ascii="宋体" w:hAnsi="宋体" w:eastAsia="宋体" w:cs="宋体"/>
          <w:b w:val="0"/>
          <w:color w:val="auto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2"/>
          <w:highlight w:val="none"/>
          <w:lang w:val="en-US" w:eastAsia="zh-CN" w:bidi="ar-SA"/>
        </w:rPr>
        <w:t>采购包3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落实政府采购政策需满足的资格要求：</w:t>
      </w:r>
    </w:p>
    <w:p w14:paraId="3E050EBA">
      <w:pPr>
        <w:pageBreakBefore w:val="0"/>
        <w:shd w:val="clear" w:color="auto"/>
        <w:spacing w:line="560" w:lineRule="exact"/>
        <w:ind w:left="0" w:firstLine="48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项目专门面向中小企业（含监狱企业、残疾人福利企业）采购的项目，所投产品制造商应为中小企业（含监狱企业、残疾人福利企业）（须提供《中小企业或残疾人福利性单位声明函》）。所投产品制造商为非中小企业（含监狱企业、残疾人福利企业）参与本项目投标，将作无效投标处理。</w:t>
      </w:r>
    </w:p>
    <w:p w14:paraId="09F61C81">
      <w:pPr>
        <w:pageBreakBefore w:val="0"/>
        <w:shd w:val="clear" w:color="auto"/>
        <w:spacing w:line="560" w:lineRule="exact"/>
        <w:ind w:left="0" w:firstLine="480"/>
        <w:rPr>
          <w:rFonts w:hint="eastAsia" w:ascii="宋体" w:hAnsi="宋体" w:eastAsia="宋体" w:cs="宋体"/>
          <w:b w:val="0"/>
          <w:color w:val="auto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2"/>
          <w:highlight w:val="none"/>
          <w:lang w:val="en-US" w:eastAsia="zh-CN" w:bidi="ar-SA"/>
        </w:rPr>
        <w:t>采购包4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落实政府采购政策需满足的资格要求：</w:t>
      </w:r>
    </w:p>
    <w:p w14:paraId="3F910EE6">
      <w:pPr>
        <w:pageBreakBefore w:val="0"/>
        <w:shd w:val="clear" w:color="auto"/>
        <w:spacing w:line="560" w:lineRule="exact"/>
        <w:ind w:left="0" w:firstLine="48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项目专门面向中小企业（含监狱企业、残疾人福利企业）采购的项目，所投产品制造商应为中小企业（含监狱企业、残疾人福利企业）（须提供《中小企业或残疾人福利性单位声明函》）。所投产品制造商为非中小企业（含监狱企业、残疾人福利企业）参与本项目投标，将作无效投标处理。</w:t>
      </w:r>
    </w:p>
    <w:p w14:paraId="1235EE65">
      <w:pPr>
        <w:pageBreakBefore w:val="0"/>
        <w:shd w:val="clear" w:color="auto"/>
        <w:spacing w:line="560" w:lineRule="exact"/>
        <w:ind w:left="0" w:firstLine="48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（三）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本项目的特定资格要求：</w:t>
      </w:r>
    </w:p>
    <w:p w14:paraId="0AAFE561">
      <w:pPr>
        <w:pStyle w:val="2"/>
        <w:ind w:firstLine="708" w:firstLineChars="295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采购包1的特定资格要求：</w:t>
      </w:r>
      <w:r>
        <w:rPr>
          <w:rFonts w:hint="eastAsia" w:cs="宋体"/>
          <w:b w:val="0"/>
          <w:bCs/>
          <w:sz w:val="24"/>
          <w:szCs w:val="24"/>
          <w:lang w:val="en-US" w:eastAsia="zh-CN"/>
        </w:rPr>
        <w:t>无</w:t>
      </w:r>
    </w:p>
    <w:p w14:paraId="6AEA00D0">
      <w:pPr>
        <w:pStyle w:val="2"/>
        <w:ind w:firstLine="708" w:firstLineChars="295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采购包2的特定资格要求：</w:t>
      </w:r>
    </w:p>
    <w:p w14:paraId="7F0B84C5">
      <w:pPr>
        <w:pageBreakBefore w:val="0"/>
        <w:numPr>
          <w:ilvl w:val="0"/>
          <w:numId w:val="0"/>
        </w:numPr>
        <w:shd w:val="clear" w:color="auto"/>
        <w:spacing w:line="560" w:lineRule="exact"/>
        <w:ind w:firstLine="48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投标供应商若是农药生产制造商，须提供有效期内的《农药生产许可证》。及《农药登记证》且《农药登记证》登记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作物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须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包含玉米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。</w:t>
      </w:r>
    </w:p>
    <w:p w14:paraId="254E56A4">
      <w:pPr>
        <w:pStyle w:val="2"/>
        <w:ind w:firstLine="708" w:firstLineChars="295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投标供应商若是农药经销商，须提供有效期内的《农药经营许可证》，同时提供所投产品农药生产制造商的《农药生产许可证》，且所投产品须具有《农药登记证》，《农药登记证》登记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作物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须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包含玉米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。</w:t>
      </w:r>
    </w:p>
    <w:p w14:paraId="0509A369">
      <w:pPr>
        <w:pStyle w:val="2"/>
        <w:ind w:firstLine="708" w:firstLineChars="295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采购包3的特定资格要求：</w:t>
      </w:r>
    </w:p>
    <w:p w14:paraId="1D3E156E">
      <w:pPr>
        <w:pageBreakBefore w:val="0"/>
        <w:shd w:val="clear" w:color="auto"/>
        <w:spacing w:line="560" w:lineRule="exact"/>
        <w:ind w:left="0" w:firstLine="480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cs="仿宋"/>
          <w:color w:val="auto"/>
          <w:sz w:val="24"/>
          <w:szCs w:val="24"/>
          <w:highlight w:val="none"/>
          <w:lang w:val="en-US" w:eastAsia="zh-CN"/>
        </w:rPr>
        <w:t>投标供应商所投产品通过农业农村部肥料备案系统进行备案，适宜作物含玉米。</w:t>
      </w:r>
    </w:p>
    <w:p w14:paraId="22592028">
      <w:pPr>
        <w:pStyle w:val="2"/>
        <w:ind w:firstLine="708" w:firstLineChars="295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采购包4的特定资格要求：</w:t>
      </w:r>
    </w:p>
    <w:bookmarkEnd w:id="8"/>
    <w:bookmarkEnd w:id="9"/>
    <w:p w14:paraId="5E019AB1">
      <w:pPr>
        <w:pageBreakBefore w:val="0"/>
        <w:numPr>
          <w:ilvl w:val="0"/>
          <w:numId w:val="0"/>
        </w:numPr>
        <w:shd w:val="clear" w:color="auto"/>
        <w:spacing w:line="560" w:lineRule="exact"/>
        <w:ind w:firstLine="48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投标供应商若是农药生产制造商，须提供有效期内的《农药生产许可证》。及《农药登记证》且《农药登记证》登记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作物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须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包含玉米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。</w:t>
      </w:r>
    </w:p>
    <w:p w14:paraId="0F24632C">
      <w:pPr>
        <w:pageBreakBefore w:val="0"/>
        <w:numPr>
          <w:ilvl w:val="0"/>
          <w:numId w:val="0"/>
        </w:numPr>
        <w:shd w:val="clear" w:color="auto"/>
        <w:spacing w:line="560" w:lineRule="exact"/>
        <w:ind w:firstLine="48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投标供应商若是农药经销商，须提供有效期内的《农药经营许可证》，同时提供所投产品农药生产制造商的《农药生产许可证》，且所投产品须具有《农药登记证》，《农药登记证》登记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作物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须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包含玉米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。</w:t>
      </w:r>
    </w:p>
    <w:p w14:paraId="3DD07BEB">
      <w:pPr>
        <w:spacing w:line="440" w:lineRule="exact"/>
        <w:ind w:firstLine="480" w:firstLineChars="200"/>
        <w:rPr>
          <w:rFonts w:hint="eastAsia" w:ascii="宋体" w:hAnsi="宋体" w:eastAsia="宋体" w:cs="宋体"/>
          <w:b w:val="0"/>
          <w:bCs/>
          <w:color w:val="000000"/>
          <w:sz w:val="28"/>
          <w:szCs w:val="24"/>
          <w:highlight w:val="whit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2"/>
          <w:highlight w:val="white"/>
          <w:lang w:val="en-US" w:eastAsia="zh-CN"/>
        </w:rPr>
        <w:t>注：采购包1、采购包2、采购包3、采购包4的特定资格要求证明材料提供原件彩色扫描件或复印件至响应文件，否则作无效投标处理。</w:t>
      </w:r>
    </w:p>
    <w:p w14:paraId="24EFB781">
      <w:pPr>
        <w:spacing w:line="440" w:lineRule="exact"/>
        <w:ind w:firstLine="562" w:firstLineChars="200"/>
        <w:rPr>
          <w:rFonts w:hint="eastAsia" w:ascii="宋体" w:hAnsi="宋体" w:eastAsia="宋体" w:cs="宋体"/>
          <w:b/>
          <w:color w:val="000000"/>
          <w:sz w:val="28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4"/>
          <w:highlight w:val="white"/>
        </w:rPr>
        <w:t>三、公告时间</w:t>
      </w:r>
    </w:p>
    <w:p w14:paraId="4941A69F">
      <w:pPr>
        <w:spacing w:line="440" w:lineRule="exact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2"/>
        </w:rPr>
      </w:pPr>
      <w:bookmarkStart w:id="10" w:name="EBd6e08bd78d674b669f89e3eb71dbbd3d"/>
      <w:r>
        <w:rPr>
          <w:rFonts w:hint="eastAsia" w:ascii="宋体" w:hAnsi="宋体" w:eastAsia="宋体" w:cs="宋体"/>
          <w:bCs/>
          <w:color w:val="000000"/>
          <w:sz w:val="24"/>
          <w:szCs w:val="22"/>
          <w:highlight w:val="white"/>
          <w:u w:val="single"/>
        </w:rPr>
        <w:t>202</w:t>
      </w:r>
      <w:r>
        <w:rPr>
          <w:rFonts w:hint="eastAsia" w:ascii="宋体" w:hAnsi="宋体" w:eastAsia="宋体" w:cs="宋体"/>
          <w:bCs/>
          <w:color w:val="000000"/>
          <w:sz w:val="24"/>
          <w:szCs w:val="22"/>
          <w:highlight w:val="whit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000000"/>
          <w:sz w:val="24"/>
          <w:szCs w:val="22"/>
          <w:highlight w:val="white"/>
        </w:rPr>
        <w:t>年</w:t>
      </w:r>
      <w:r>
        <w:rPr>
          <w:rFonts w:hint="eastAsia" w:ascii="宋体" w:hAnsi="宋体" w:cs="宋体"/>
          <w:bCs/>
          <w:color w:val="000000"/>
          <w:sz w:val="24"/>
          <w:szCs w:val="22"/>
          <w:highlight w:val="white"/>
          <w:u w:val="single"/>
          <w:lang w:val="en-US" w:eastAsia="zh-CN"/>
        </w:rPr>
        <w:t>10</w:t>
      </w:r>
      <w:r>
        <w:rPr>
          <w:rFonts w:hint="eastAsia" w:ascii="宋体" w:hAnsi="宋体" w:eastAsia="宋体" w:cs="宋体"/>
          <w:bCs/>
          <w:color w:val="000000"/>
          <w:sz w:val="24"/>
          <w:szCs w:val="22"/>
          <w:highlight w:val="white"/>
        </w:rPr>
        <w:t>月</w:t>
      </w:r>
      <w:r>
        <w:rPr>
          <w:rFonts w:hint="eastAsia" w:ascii="宋体" w:hAnsi="宋体" w:cs="宋体"/>
          <w:bCs/>
          <w:color w:val="000000"/>
          <w:sz w:val="24"/>
          <w:szCs w:val="22"/>
          <w:highlight w:val="white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bCs/>
          <w:color w:val="000000"/>
          <w:sz w:val="24"/>
          <w:szCs w:val="22"/>
          <w:highlight w:val="white"/>
        </w:rPr>
        <w:t xml:space="preserve">日 </w:t>
      </w:r>
      <w:r>
        <w:rPr>
          <w:rFonts w:hint="eastAsia" w:ascii="宋体" w:hAnsi="宋体" w:eastAsia="宋体" w:cs="宋体"/>
          <w:bCs/>
          <w:color w:val="000000"/>
          <w:sz w:val="24"/>
          <w:szCs w:val="22"/>
          <w:highlight w:val="white"/>
          <w:u w:val="single"/>
        </w:rPr>
        <w:t>0</w:t>
      </w:r>
      <w:r>
        <w:rPr>
          <w:rFonts w:hint="eastAsia" w:ascii="宋体" w:hAnsi="宋体" w:eastAsia="宋体" w:cs="宋体"/>
          <w:bCs/>
          <w:color w:val="000000"/>
          <w:sz w:val="24"/>
          <w:szCs w:val="22"/>
          <w:highlight w:val="white"/>
          <w:u w:val="single"/>
          <w:lang w:val="en-US" w:eastAsia="zh-CN"/>
        </w:rPr>
        <w:t>9</w:t>
      </w:r>
      <w:bookmarkEnd w:id="10"/>
      <w:r>
        <w:rPr>
          <w:rFonts w:hint="eastAsia" w:ascii="宋体" w:hAnsi="宋体" w:eastAsia="宋体" w:cs="宋体"/>
          <w:bCs/>
          <w:color w:val="000000"/>
          <w:sz w:val="24"/>
          <w:szCs w:val="22"/>
          <w:highlight w:val="white"/>
          <w:u w:val="single"/>
          <w:lang w:val="en-US" w:eastAsia="zh-CN"/>
        </w:rPr>
        <w:t>：00</w:t>
      </w:r>
      <w:r>
        <w:rPr>
          <w:rFonts w:hint="eastAsia" w:ascii="宋体" w:hAnsi="宋体" w:eastAsia="宋体" w:cs="宋体"/>
          <w:bCs/>
          <w:color w:val="000000"/>
          <w:sz w:val="24"/>
          <w:szCs w:val="22"/>
          <w:highlight w:val="white"/>
        </w:rPr>
        <w:t>至</w:t>
      </w:r>
      <w:bookmarkStart w:id="11" w:name="EB4a82fe30d91a48338ebb02b9012d939c"/>
      <w:r>
        <w:rPr>
          <w:rFonts w:hint="eastAsia" w:ascii="宋体" w:hAnsi="宋体" w:eastAsia="宋体" w:cs="宋体"/>
          <w:bCs/>
          <w:color w:val="000000"/>
          <w:sz w:val="24"/>
          <w:szCs w:val="22"/>
          <w:highlight w:val="white"/>
          <w:u w:val="single"/>
        </w:rPr>
        <w:t>202</w:t>
      </w:r>
      <w:r>
        <w:rPr>
          <w:rFonts w:hint="eastAsia" w:ascii="宋体" w:hAnsi="宋体" w:eastAsia="宋体" w:cs="宋体"/>
          <w:bCs/>
          <w:color w:val="000000"/>
          <w:sz w:val="24"/>
          <w:szCs w:val="22"/>
          <w:highlight w:val="whit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000000"/>
          <w:sz w:val="24"/>
          <w:szCs w:val="22"/>
          <w:highlight w:val="white"/>
        </w:rPr>
        <w:t>年</w:t>
      </w:r>
      <w:r>
        <w:rPr>
          <w:rFonts w:hint="eastAsia" w:ascii="宋体" w:hAnsi="宋体" w:eastAsia="宋体" w:cs="宋体"/>
          <w:bCs/>
          <w:color w:val="000000"/>
          <w:sz w:val="24"/>
          <w:szCs w:val="22"/>
          <w:highlight w:val="white"/>
          <w:u w:val="single"/>
        </w:rPr>
        <w:t xml:space="preserve"> </w:t>
      </w:r>
      <w:r>
        <w:rPr>
          <w:rFonts w:hint="eastAsia" w:ascii="宋体" w:hAnsi="宋体" w:cs="宋体"/>
          <w:bCs/>
          <w:color w:val="000000"/>
          <w:sz w:val="24"/>
          <w:szCs w:val="22"/>
          <w:highlight w:val="white"/>
          <w:u w:val="single"/>
          <w:lang w:val="en-US" w:eastAsia="zh-CN"/>
        </w:rPr>
        <w:t>10</w:t>
      </w:r>
      <w:r>
        <w:rPr>
          <w:rFonts w:hint="eastAsia" w:ascii="宋体" w:hAnsi="宋体" w:eastAsia="宋体" w:cs="宋体"/>
          <w:bCs/>
          <w:color w:val="000000"/>
          <w:sz w:val="24"/>
          <w:szCs w:val="22"/>
          <w:highlight w:val="white"/>
        </w:rPr>
        <w:t>月</w:t>
      </w:r>
      <w:r>
        <w:rPr>
          <w:rFonts w:hint="eastAsia" w:ascii="宋体" w:hAnsi="宋体" w:eastAsia="宋体" w:cs="宋体"/>
          <w:bCs/>
          <w:color w:val="000000"/>
          <w:sz w:val="24"/>
          <w:szCs w:val="22"/>
          <w:highlight w:val="white"/>
          <w:u w:val="single"/>
          <w:lang w:val="en-US" w:eastAsia="zh-CN"/>
        </w:rPr>
        <w:t xml:space="preserve"> 1</w:t>
      </w:r>
      <w:r>
        <w:rPr>
          <w:rFonts w:hint="eastAsia" w:ascii="宋体" w:hAnsi="宋体" w:cs="宋体"/>
          <w:bCs/>
          <w:color w:val="000000"/>
          <w:sz w:val="24"/>
          <w:szCs w:val="22"/>
          <w:highlight w:val="white"/>
          <w:u w:val="single"/>
          <w:lang w:val="en-US" w:eastAsia="zh-CN"/>
        </w:rPr>
        <w:t>4</w:t>
      </w:r>
      <w:r>
        <w:rPr>
          <w:rFonts w:hint="eastAsia" w:ascii="宋体" w:hAnsi="宋体" w:eastAsia="宋体" w:cs="宋体"/>
          <w:bCs/>
          <w:color w:val="000000"/>
          <w:sz w:val="24"/>
          <w:szCs w:val="22"/>
          <w:highlight w:val="white"/>
        </w:rPr>
        <w:t>日</w:t>
      </w:r>
      <w:r>
        <w:rPr>
          <w:rFonts w:hint="eastAsia" w:ascii="宋体" w:hAnsi="宋体" w:eastAsia="宋体" w:cs="宋体"/>
          <w:bCs/>
          <w:color w:val="000000"/>
          <w:sz w:val="24"/>
          <w:szCs w:val="22"/>
          <w:highlight w:val="white"/>
          <w:u w:val="single"/>
        </w:rPr>
        <w:t xml:space="preserve"> 1</w:t>
      </w:r>
      <w:r>
        <w:rPr>
          <w:rFonts w:hint="eastAsia" w:ascii="宋体" w:hAnsi="宋体" w:eastAsia="宋体" w:cs="宋体"/>
          <w:bCs/>
          <w:color w:val="000000"/>
          <w:sz w:val="24"/>
          <w:szCs w:val="22"/>
          <w:highlight w:val="white"/>
          <w:u w:val="single"/>
          <w:lang w:val="en-US" w:eastAsia="zh-CN"/>
        </w:rPr>
        <w:t>7</w:t>
      </w:r>
      <w:r>
        <w:rPr>
          <w:rFonts w:hint="eastAsia" w:ascii="宋体" w:hAnsi="宋体" w:eastAsia="宋体" w:cs="宋体"/>
          <w:bCs/>
          <w:color w:val="000000"/>
          <w:sz w:val="24"/>
          <w:szCs w:val="22"/>
          <w:highlight w:val="white"/>
          <w:u w:val="single"/>
        </w:rPr>
        <w:t>:</w:t>
      </w:r>
      <w:bookmarkEnd w:id="11"/>
      <w:r>
        <w:rPr>
          <w:rFonts w:hint="eastAsia" w:ascii="宋体" w:hAnsi="宋体" w:eastAsia="宋体" w:cs="宋体"/>
          <w:bCs/>
          <w:color w:val="000000"/>
          <w:sz w:val="24"/>
          <w:szCs w:val="22"/>
          <w:highlight w:val="white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bCs/>
          <w:color w:val="000000"/>
          <w:sz w:val="24"/>
          <w:szCs w:val="22"/>
          <w:highlight w:val="white"/>
          <w:u w:val="single"/>
        </w:rPr>
        <w:t>0</w:t>
      </w:r>
      <w:r>
        <w:rPr>
          <w:rFonts w:hint="eastAsia" w:ascii="宋体" w:hAnsi="宋体" w:eastAsia="宋体" w:cs="宋体"/>
          <w:bCs/>
          <w:color w:val="000000"/>
          <w:sz w:val="24"/>
          <w:szCs w:val="22"/>
          <w:highlight w:val="white"/>
        </w:rPr>
        <w:t>。</w:t>
      </w:r>
    </w:p>
    <w:p w14:paraId="74C77A92">
      <w:pPr>
        <w:spacing w:line="440" w:lineRule="exact"/>
        <w:ind w:firstLine="480" w:firstLineChars="200"/>
        <w:rPr>
          <w:rFonts w:hint="eastAsia" w:ascii="宋体" w:hAnsi="宋体" w:eastAsia="宋体" w:cs="宋体"/>
          <w:b w:val="0"/>
          <w:bCs/>
          <w:color w:val="000000"/>
          <w:sz w:val="24"/>
          <w:szCs w:val="22"/>
          <w:highlight w:val="white"/>
        </w:rPr>
      </w:pPr>
      <w:bookmarkStart w:id="12" w:name="OLE_LINK6"/>
      <w:r>
        <w:rPr>
          <w:rFonts w:hint="eastAsia" w:ascii="宋体" w:hAnsi="宋体" w:eastAsia="宋体" w:cs="宋体"/>
          <w:bCs/>
          <w:color w:val="000000"/>
          <w:sz w:val="24"/>
          <w:szCs w:val="22"/>
          <w:highlight w:val="white"/>
        </w:rPr>
        <w:t>供应商在宿迁市政府采购网（http://zfcg.sqcz.suqian.gov.cn/）找到本项目获取相关调研文件。</w:t>
      </w:r>
      <w:bookmarkEnd w:id="12"/>
    </w:p>
    <w:p w14:paraId="33EC04B9">
      <w:pPr>
        <w:spacing w:line="440" w:lineRule="exact"/>
        <w:ind w:firstLine="562" w:firstLineChars="200"/>
        <w:rPr>
          <w:rFonts w:hint="eastAsia" w:ascii="宋体" w:hAnsi="宋体" w:eastAsia="宋体" w:cs="宋体"/>
          <w:b/>
          <w:color w:val="000000"/>
          <w:sz w:val="28"/>
          <w:szCs w:val="24"/>
          <w:highlight w:val="white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4"/>
          <w:highlight w:val="white"/>
        </w:rPr>
        <w:t>四、调研提交资料、截止时间和地点</w:t>
      </w:r>
    </w:p>
    <w:p w14:paraId="3B9C8F91">
      <w:pPr>
        <w:spacing w:line="44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whit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white"/>
        </w:rPr>
        <w:t>（一）采购需求响应表</w:t>
      </w:r>
    </w:p>
    <w:tbl>
      <w:tblPr>
        <w:tblStyle w:val="5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264"/>
        <w:gridCol w:w="3302"/>
        <w:gridCol w:w="1886"/>
        <w:gridCol w:w="1374"/>
      </w:tblGrid>
      <w:tr w14:paraId="2977C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noWrap w:val="0"/>
            <w:vAlign w:val="center"/>
          </w:tcPr>
          <w:p w14:paraId="5140AE34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64" w:type="dxa"/>
            <w:noWrap w:val="0"/>
            <w:vAlign w:val="center"/>
          </w:tcPr>
          <w:p w14:paraId="2A88A7F5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标的</w:t>
            </w:r>
          </w:p>
        </w:tc>
        <w:tc>
          <w:tcPr>
            <w:tcW w:w="3302" w:type="dxa"/>
            <w:noWrap w:val="0"/>
            <w:vAlign w:val="center"/>
          </w:tcPr>
          <w:p w14:paraId="7C98EA99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详细功能、技术参数或服务要求</w:t>
            </w:r>
          </w:p>
        </w:tc>
        <w:tc>
          <w:tcPr>
            <w:tcW w:w="1886" w:type="dxa"/>
            <w:noWrap w:val="0"/>
            <w:vAlign w:val="center"/>
          </w:tcPr>
          <w:p w14:paraId="45B3102A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自身优势</w:t>
            </w:r>
          </w:p>
        </w:tc>
        <w:tc>
          <w:tcPr>
            <w:tcW w:w="1374" w:type="dxa"/>
            <w:noWrap w:val="0"/>
            <w:vAlign w:val="center"/>
          </w:tcPr>
          <w:p w14:paraId="426B3D91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参考价（万元）</w:t>
            </w:r>
          </w:p>
        </w:tc>
      </w:tr>
      <w:tr w14:paraId="1A179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noWrap w:val="0"/>
            <w:vAlign w:val="center"/>
          </w:tcPr>
          <w:p w14:paraId="516246A1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5E9C6175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2" w:type="dxa"/>
            <w:noWrap w:val="0"/>
            <w:vAlign w:val="center"/>
          </w:tcPr>
          <w:p w14:paraId="721D9350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noWrap w:val="0"/>
            <w:vAlign w:val="center"/>
          </w:tcPr>
          <w:p w14:paraId="7FB9AB4E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noWrap w:val="0"/>
            <w:vAlign w:val="top"/>
          </w:tcPr>
          <w:p w14:paraId="145304DB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9DBA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noWrap w:val="0"/>
            <w:vAlign w:val="center"/>
          </w:tcPr>
          <w:p w14:paraId="13508FA6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228A63DC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2" w:type="dxa"/>
            <w:noWrap w:val="0"/>
            <w:vAlign w:val="center"/>
          </w:tcPr>
          <w:p w14:paraId="2F390E97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noWrap w:val="0"/>
            <w:vAlign w:val="center"/>
          </w:tcPr>
          <w:p w14:paraId="35762E4C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noWrap w:val="0"/>
            <w:vAlign w:val="top"/>
          </w:tcPr>
          <w:p w14:paraId="315E9F0F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2CCF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noWrap w:val="0"/>
            <w:vAlign w:val="center"/>
          </w:tcPr>
          <w:p w14:paraId="0A105C82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625B18E0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02" w:type="dxa"/>
            <w:noWrap w:val="0"/>
            <w:vAlign w:val="center"/>
          </w:tcPr>
          <w:p w14:paraId="3491DC85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noWrap w:val="0"/>
            <w:vAlign w:val="center"/>
          </w:tcPr>
          <w:p w14:paraId="2D93B1B8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noWrap w:val="0"/>
            <w:vAlign w:val="top"/>
          </w:tcPr>
          <w:p w14:paraId="5F51200E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640B79F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white"/>
        </w:rPr>
      </w:pPr>
    </w:p>
    <w:p w14:paraId="3F63826A">
      <w:pPr>
        <w:spacing w:line="44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whit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white"/>
        </w:rPr>
        <w:t>（二）提交证明资料：</w:t>
      </w:r>
    </w:p>
    <w:p w14:paraId="134CF18D">
      <w:pPr>
        <w:spacing w:line="44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whit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white"/>
        </w:rPr>
        <w:t>1.</w:t>
      </w:r>
    </w:p>
    <w:p w14:paraId="205DDECD">
      <w:pPr>
        <w:spacing w:line="44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whit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white"/>
        </w:rPr>
        <w:t>2.</w:t>
      </w:r>
    </w:p>
    <w:p w14:paraId="22850092">
      <w:pPr>
        <w:spacing w:line="44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whit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white"/>
        </w:rPr>
        <w:t>3.</w:t>
      </w:r>
    </w:p>
    <w:p w14:paraId="77BA19E1">
      <w:pPr>
        <w:spacing w:line="44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whit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white"/>
        </w:rPr>
        <w:t>……</w:t>
      </w:r>
    </w:p>
    <w:p w14:paraId="23A58BCA">
      <w:pPr>
        <w:spacing w:line="44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whit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white"/>
        </w:rPr>
        <w:t>以上资料加盖供应商公章后扫描发送至邮箱（sqshzzz@163.com），其中明确要求供应商提供的征求意见资料请加盖供应商公章。</w:t>
      </w:r>
    </w:p>
    <w:p w14:paraId="32F50475">
      <w:pPr>
        <w:spacing w:line="440" w:lineRule="exact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  <w:highlight w:val="whit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white"/>
        </w:rPr>
        <w:t>（三）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white"/>
        </w:rPr>
        <w:t>提交截止时间：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white"/>
          <w:u w:val="single"/>
        </w:rPr>
        <w:t>202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whit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white"/>
        </w:rPr>
        <w:t>年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white"/>
          <w:u w:val="single"/>
        </w:rPr>
        <w:t xml:space="preserve"> </w:t>
      </w:r>
      <w:r>
        <w:rPr>
          <w:rFonts w:hint="eastAsia" w:ascii="宋体" w:hAnsi="宋体" w:cs="宋体"/>
          <w:bCs/>
          <w:color w:val="000000"/>
          <w:sz w:val="24"/>
          <w:szCs w:val="24"/>
          <w:highlight w:val="white"/>
          <w:u w:val="single"/>
          <w:lang w:val="en-US" w:eastAsia="zh-CN"/>
        </w:rPr>
        <w:t>10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white"/>
        </w:rPr>
        <w:t>月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white"/>
          <w:u w:val="single"/>
        </w:rPr>
        <w:t xml:space="preserve"> 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white"/>
          <w:u w:val="single"/>
          <w:lang w:val="en-US" w:eastAsia="zh-CN"/>
        </w:rPr>
        <w:t>1</w:t>
      </w:r>
      <w:r>
        <w:rPr>
          <w:rFonts w:hint="eastAsia" w:ascii="宋体" w:hAnsi="宋体" w:cs="宋体"/>
          <w:bCs/>
          <w:color w:val="000000"/>
          <w:sz w:val="24"/>
          <w:szCs w:val="24"/>
          <w:highlight w:val="white"/>
          <w:u w:val="single"/>
          <w:lang w:val="en-US" w:eastAsia="zh-CN"/>
        </w:rPr>
        <w:t>4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white"/>
        </w:rPr>
        <w:t>日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white"/>
          <w:u w:val="single"/>
        </w:rPr>
        <w:t>1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white"/>
          <w:u w:val="single"/>
          <w:lang w:val="en-US" w:eastAsia="zh-CN"/>
        </w:rPr>
        <w:t>7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white"/>
          <w:u w:val="single"/>
        </w:rPr>
        <w:t>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white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white"/>
          <w:u w:val="single"/>
        </w:rPr>
        <w:t>0</w:t>
      </w:r>
    </w:p>
    <w:p w14:paraId="0BC9436C">
      <w:pPr>
        <w:spacing w:line="440" w:lineRule="exact"/>
        <w:ind w:firstLine="480" w:firstLineChars="200"/>
        <w:rPr>
          <w:rFonts w:hint="eastAsia" w:ascii="宋体" w:hAnsi="宋体" w:eastAsia="宋体" w:cs="宋体"/>
          <w:color w:val="000000"/>
          <w:sz w:val="28"/>
          <w:szCs w:val="24"/>
          <w:highlight w:val="whit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white"/>
        </w:rPr>
        <w:t>（四）供应商应提交截止时间前将电子响应文件发送至邮箱（sqshzzz@163.com），逾期未发送的，采购人不予受理。</w:t>
      </w:r>
    </w:p>
    <w:p w14:paraId="46897D19">
      <w:pPr>
        <w:spacing w:line="440" w:lineRule="exact"/>
        <w:ind w:firstLine="562" w:firstLineChars="200"/>
        <w:rPr>
          <w:rFonts w:hint="eastAsia" w:ascii="宋体" w:hAnsi="宋体" w:eastAsia="宋体" w:cs="宋体"/>
          <w:b/>
          <w:bCs/>
          <w:iCs/>
          <w:color w:val="000000"/>
          <w:sz w:val="28"/>
          <w:szCs w:val="24"/>
          <w:highlight w:val="white"/>
        </w:rPr>
      </w:pPr>
      <w:r>
        <w:rPr>
          <w:rFonts w:hint="eastAsia" w:ascii="宋体" w:hAnsi="宋体" w:eastAsia="宋体" w:cs="宋体"/>
          <w:b/>
          <w:bCs/>
          <w:iCs/>
          <w:color w:val="000000"/>
          <w:sz w:val="28"/>
          <w:szCs w:val="24"/>
          <w:highlight w:val="white"/>
        </w:rPr>
        <w:t>五、本次采购联系方式</w:t>
      </w:r>
    </w:p>
    <w:bookmarkEnd w:id="0"/>
    <w:bookmarkEnd w:id="1"/>
    <w:bookmarkEnd w:id="2"/>
    <w:p w14:paraId="1BE54160">
      <w:pPr>
        <w:spacing w:line="44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2"/>
          <w:highlight w:val="whit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2"/>
          <w:highlight w:val="white"/>
        </w:rPr>
        <w:t>1.采购人信息</w:t>
      </w:r>
    </w:p>
    <w:bookmarkEnd w:id="3"/>
    <w:p w14:paraId="5007F69B">
      <w:pPr>
        <w:spacing w:line="44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2"/>
          <w:highlight w:val="white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2"/>
          <w:highlight w:val="white"/>
        </w:rPr>
        <w:t>名称：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2"/>
          <w:highlight w:val="white"/>
          <w:lang w:eastAsia="zh-CN"/>
        </w:rPr>
        <w:t>泗洪县农业技术推广中心</w:t>
      </w:r>
    </w:p>
    <w:p w14:paraId="6E497C9E">
      <w:pPr>
        <w:spacing w:line="44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 w:val="24"/>
          <w:szCs w:val="22"/>
          <w:highlight w:val="whit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2"/>
          <w:highlight w:val="white"/>
        </w:rPr>
        <w:t>地址：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2"/>
          <w:highlight w:val="white"/>
          <w:lang w:eastAsia="zh-CN"/>
        </w:rPr>
        <w:t>泗洪县人民北路10号</w:t>
      </w:r>
      <w:r>
        <w:rPr>
          <w:rFonts w:hint="eastAsia" w:ascii="宋体" w:hAnsi="宋体" w:eastAsia="宋体" w:cs="宋体"/>
          <w:color w:val="000000"/>
          <w:kern w:val="0"/>
          <w:sz w:val="24"/>
          <w:szCs w:val="22"/>
          <w:highlight w:val="white"/>
        </w:rPr>
        <w:t xml:space="preserve"> </w:t>
      </w:r>
    </w:p>
    <w:p w14:paraId="2C064092">
      <w:pPr>
        <w:ind w:firstLine="480" w:firstLineChars="200"/>
        <w:rPr>
          <w:rFonts w:hint="eastAsia" w:ascii="宋体" w:hAnsi="宋体" w:eastAsia="宋体" w:cs="宋体"/>
          <w:sz w:val="2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2"/>
          <w:highlight w:val="white"/>
        </w:rPr>
        <w:t>联系方式：</w:t>
      </w:r>
      <w:bookmarkEnd w:id="4"/>
      <w:r>
        <w:rPr>
          <w:rFonts w:hint="eastAsia" w:ascii="宋体" w:hAnsi="宋体" w:eastAsia="宋体" w:cs="宋体"/>
          <w:color w:val="000000"/>
          <w:kern w:val="0"/>
          <w:sz w:val="24"/>
          <w:szCs w:val="22"/>
          <w:highlight w:val="white"/>
          <w:lang w:val="en-US" w:eastAsia="zh-CN"/>
        </w:rPr>
        <w:t>0527-80618620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B3DBFD"/>
    <w:multiLevelType w:val="singleLevel"/>
    <w:tmpl w:val="2AB3DBF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3N2U4YjdmNzVlMDg1ODMwZTUwMTZmMDViMGU2OTEifQ=="/>
  </w:docVars>
  <w:rsids>
    <w:rsidRoot w:val="00000000"/>
    <w:rsid w:val="01CC7C92"/>
    <w:rsid w:val="02A627C1"/>
    <w:rsid w:val="02C40284"/>
    <w:rsid w:val="02F94AB6"/>
    <w:rsid w:val="04155920"/>
    <w:rsid w:val="042F4508"/>
    <w:rsid w:val="06023C82"/>
    <w:rsid w:val="06764670"/>
    <w:rsid w:val="0687062B"/>
    <w:rsid w:val="09772BD9"/>
    <w:rsid w:val="09BE6112"/>
    <w:rsid w:val="0AE41BA8"/>
    <w:rsid w:val="0AEA2F37"/>
    <w:rsid w:val="0B1D155E"/>
    <w:rsid w:val="0B352404"/>
    <w:rsid w:val="0B6C62D8"/>
    <w:rsid w:val="0BF16C73"/>
    <w:rsid w:val="0C2F779B"/>
    <w:rsid w:val="0C7B02EA"/>
    <w:rsid w:val="0CD520F0"/>
    <w:rsid w:val="0DC91529"/>
    <w:rsid w:val="0DEB76F2"/>
    <w:rsid w:val="0E06452B"/>
    <w:rsid w:val="0E370B89"/>
    <w:rsid w:val="0E7F7A9D"/>
    <w:rsid w:val="0EC35F79"/>
    <w:rsid w:val="0F274759"/>
    <w:rsid w:val="0FF705D0"/>
    <w:rsid w:val="10BC5375"/>
    <w:rsid w:val="117619C8"/>
    <w:rsid w:val="11C126A9"/>
    <w:rsid w:val="125C18E4"/>
    <w:rsid w:val="13DA623E"/>
    <w:rsid w:val="14132A32"/>
    <w:rsid w:val="145E0C1D"/>
    <w:rsid w:val="149F2FE4"/>
    <w:rsid w:val="14E06953"/>
    <w:rsid w:val="151E03AD"/>
    <w:rsid w:val="156C55BC"/>
    <w:rsid w:val="16D43419"/>
    <w:rsid w:val="17033CFE"/>
    <w:rsid w:val="17577D07"/>
    <w:rsid w:val="17995463"/>
    <w:rsid w:val="19006747"/>
    <w:rsid w:val="194505FE"/>
    <w:rsid w:val="199D21E8"/>
    <w:rsid w:val="1A0B4BA7"/>
    <w:rsid w:val="1AE16104"/>
    <w:rsid w:val="1AED4AA9"/>
    <w:rsid w:val="1C84143D"/>
    <w:rsid w:val="1C9B0E13"/>
    <w:rsid w:val="1D525097"/>
    <w:rsid w:val="1F2111C5"/>
    <w:rsid w:val="20426272"/>
    <w:rsid w:val="21244F9D"/>
    <w:rsid w:val="225673D8"/>
    <w:rsid w:val="22B10AB2"/>
    <w:rsid w:val="23A10B26"/>
    <w:rsid w:val="23F5677C"/>
    <w:rsid w:val="24301F37"/>
    <w:rsid w:val="258B55EA"/>
    <w:rsid w:val="259A3A7F"/>
    <w:rsid w:val="25B62087"/>
    <w:rsid w:val="26FC7E22"/>
    <w:rsid w:val="28ED036A"/>
    <w:rsid w:val="28F855FE"/>
    <w:rsid w:val="28F9286B"/>
    <w:rsid w:val="2A7228D5"/>
    <w:rsid w:val="2A9E06AD"/>
    <w:rsid w:val="2AB078A1"/>
    <w:rsid w:val="2B42499D"/>
    <w:rsid w:val="2C5A3F68"/>
    <w:rsid w:val="2CF972DD"/>
    <w:rsid w:val="2E0E500A"/>
    <w:rsid w:val="2EA339A5"/>
    <w:rsid w:val="2F146650"/>
    <w:rsid w:val="2FE204FD"/>
    <w:rsid w:val="30515682"/>
    <w:rsid w:val="30C220DC"/>
    <w:rsid w:val="32317519"/>
    <w:rsid w:val="32476D3D"/>
    <w:rsid w:val="331A5854"/>
    <w:rsid w:val="33233306"/>
    <w:rsid w:val="33264BA4"/>
    <w:rsid w:val="344828F8"/>
    <w:rsid w:val="34BD32E6"/>
    <w:rsid w:val="35154ED0"/>
    <w:rsid w:val="366738E3"/>
    <w:rsid w:val="36F54FB9"/>
    <w:rsid w:val="37377380"/>
    <w:rsid w:val="379557C5"/>
    <w:rsid w:val="37FE39FA"/>
    <w:rsid w:val="38170F5F"/>
    <w:rsid w:val="38B44A00"/>
    <w:rsid w:val="39470146"/>
    <w:rsid w:val="39873EC3"/>
    <w:rsid w:val="3A267238"/>
    <w:rsid w:val="3ABB02C8"/>
    <w:rsid w:val="3AE3337B"/>
    <w:rsid w:val="3B194FEF"/>
    <w:rsid w:val="3B253993"/>
    <w:rsid w:val="3B6049CB"/>
    <w:rsid w:val="3C616C4D"/>
    <w:rsid w:val="3D053A7C"/>
    <w:rsid w:val="3E7F160D"/>
    <w:rsid w:val="3EA01CAF"/>
    <w:rsid w:val="3F84512C"/>
    <w:rsid w:val="3FCB2D5B"/>
    <w:rsid w:val="406C796F"/>
    <w:rsid w:val="40994C08"/>
    <w:rsid w:val="40F51F23"/>
    <w:rsid w:val="41F421AA"/>
    <w:rsid w:val="42927B60"/>
    <w:rsid w:val="42A653BA"/>
    <w:rsid w:val="42A81132"/>
    <w:rsid w:val="43811983"/>
    <w:rsid w:val="4407632C"/>
    <w:rsid w:val="44134CD1"/>
    <w:rsid w:val="442E6AD0"/>
    <w:rsid w:val="44CE6E4A"/>
    <w:rsid w:val="47335E57"/>
    <w:rsid w:val="4743767B"/>
    <w:rsid w:val="476615BC"/>
    <w:rsid w:val="47A4045F"/>
    <w:rsid w:val="491D5CAA"/>
    <w:rsid w:val="49D46CB0"/>
    <w:rsid w:val="49EF3AEA"/>
    <w:rsid w:val="4A88006B"/>
    <w:rsid w:val="4A8A55C1"/>
    <w:rsid w:val="4B8B7843"/>
    <w:rsid w:val="4D07739D"/>
    <w:rsid w:val="4DD252B5"/>
    <w:rsid w:val="4E5959D6"/>
    <w:rsid w:val="4E7C16C5"/>
    <w:rsid w:val="4E956E59"/>
    <w:rsid w:val="4EA36C51"/>
    <w:rsid w:val="4FAC368C"/>
    <w:rsid w:val="4FF84D7B"/>
    <w:rsid w:val="506568B4"/>
    <w:rsid w:val="510D2AA8"/>
    <w:rsid w:val="51E97071"/>
    <w:rsid w:val="52232583"/>
    <w:rsid w:val="52741030"/>
    <w:rsid w:val="53D72999"/>
    <w:rsid w:val="54905ECA"/>
    <w:rsid w:val="55B75118"/>
    <w:rsid w:val="57342B3C"/>
    <w:rsid w:val="57580F21"/>
    <w:rsid w:val="57607DD5"/>
    <w:rsid w:val="59F34F31"/>
    <w:rsid w:val="5AAC3332"/>
    <w:rsid w:val="5B5E63DA"/>
    <w:rsid w:val="5B74678D"/>
    <w:rsid w:val="5BCA1CC1"/>
    <w:rsid w:val="5BD963A8"/>
    <w:rsid w:val="5CB41136"/>
    <w:rsid w:val="5DC0337C"/>
    <w:rsid w:val="6037369D"/>
    <w:rsid w:val="61D4389A"/>
    <w:rsid w:val="61D5316E"/>
    <w:rsid w:val="61EB0BE3"/>
    <w:rsid w:val="61EF2276"/>
    <w:rsid w:val="63BE2082"/>
    <w:rsid w:val="63F55D49"/>
    <w:rsid w:val="64146C11"/>
    <w:rsid w:val="64B25FD2"/>
    <w:rsid w:val="65A25A5D"/>
    <w:rsid w:val="66ED0F5A"/>
    <w:rsid w:val="677B47B7"/>
    <w:rsid w:val="68212C69"/>
    <w:rsid w:val="6841155D"/>
    <w:rsid w:val="68802085"/>
    <w:rsid w:val="68A45648"/>
    <w:rsid w:val="6A4315BC"/>
    <w:rsid w:val="6A4964A7"/>
    <w:rsid w:val="6B5B0B88"/>
    <w:rsid w:val="6BAA11C7"/>
    <w:rsid w:val="6C164AAF"/>
    <w:rsid w:val="6C861C34"/>
    <w:rsid w:val="6F495F20"/>
    <w:rsid w:val="6F5C3916"/>
    <w:rsid w:val="6F8D5195"/>
    <w:rsid w:val="6FCC0E27"/>
    <w:rsid w:val="6FCC5BB0"/>
    <w:rsid w:val="73171838"/>
    <w:rsid w:val="736A07C2"/>
    <w:rsid w:val="756D3991"/>
    <w:rsid w:val="759058D2"/>
    <w:rsid w:val="75A44ED9"/>
    <w:rsid w:val="75AD0232"/>
    <w:rsid w:val="75C537CD"/>
    <w:rsid w:val="765C57B4"/>
    <w:rsid w:val="771D13E7"/>
    <w:rsid w:val="77905715"/>
    <w:rsid w:val="785901FD"/>
    <w:rsid w:val="78961451"/>
    <w:rsid w:val="798E562D"/>
    <w:rsid w:val="79FA5A10"/>
    <w:rsid w:val="7A8039BD"/>
    <w:rsid w:val="7A862E00"/>
    <w:rsid w:val="7AFE00DC"/>
    <w:rsid w:val="7C596A1E"/>
    <w:rsid w:val="7D7004C3"/>
    <w:rsid w:val="7DE844FD"/>
    <w:rsid w:val="7DF76970"/>
    <w:rsid w:val="7E0F7090"/>
    <w:rsid w:val="7EE06F82"/>
    <w:rsid w:val="7F96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二、"/>
    <w:basedOn w:val="1"/>
    <w:autoRedefine/>
    <w:qFormat/>
    <w:uiPriority w:val="99"/>
    <w:pPr>
      <w:spacing w:line="360" w:lineRule="auto"/>
      <w:ind w:firstLine="200" w:firstLineChars="200"/>
      <w:outlineLvl w:val="2"/>
    </w:pPr>
    <w:rPr>
      <w:rFonts w:ascii="宋体" w:hAnsi="宋体"/>
      <w:b/>
      <w:szCs w:val="21"/>
    </w:rPr>
  </w:style>
  <w:style w:type="paragraph" w:styleId="4">
    <w:name w:val="Body Text"/>
    <w:basedOn w:val="1"/>
    <w:autoRedefine/>
    <w:qFormat/>
    <w:uiPriority w:val="0"/>
    <w:pPr>
      <w:ind w:left="140"/>
    </w:pPr>
    <w:rPr>
      <w:rFonts w:ascii="宋体"/>
      <w:sz w:val="24"/>
      <w:szCs w:val="24"/>
    </w:rPr>
  </w:style>
  <w:style w:type="character" w:styleId="7">
    <w:name w:val="Strong"/>
    <w:basedOn w:val="6"/>
    <w:autoRedefine/>
    <w:qFormat/>
    <w:uiPriority w:val="0"/>
  </w:style>
  <w:style w:type="character" w:styleId="8">
    <w:name w:val="FollowedHyperlink"/>
    <w:basedOn w:val="6"/>
    <w:autoRedefine/>
    <w:qFormat/>
    <w:uiPriority w:val="0"/>
    <w:rPr>
      <w:color w:val="800080"/>
      <w:u w:val="none"/>
    </w:rPr>
  </w:style>
  <w:style w:type="character" w:styleId="9">
    <w:name w:val="Emphasis"/>
    <w:basedOn w:val="6"/>
    <w:autoRedefine/>
    <w:qFormat/>
    <w:uiPriority w:val="0"/>
  </w:style>
  <w:style w:type="character" w:styleId="10">
    <w:name w:val="HTML Definition"/>
    <w:basedOn w:val="6"/>
    <w:autoRedefine/>
    <w:qFormat/>
    <w:uiPriority w:val="0"/>
  </w:style>
  <w:style w:type="character" w:styleId="11">
    <w:name w:val="HTML Typewriter"/>
    <w:basedOn w:val="6"/>
    <w:autoRedefine/>
    <w:qFormat/>
    <w:uiPriority w:val="0"/>
    <w:rPr>
      <w:rFonts w:hint="default" w:ascii="monospace" w:hAnsi="monospace" w:eastAsia="monospace" w:cs="monospace"/>
      <w:color w:val="333333"/>
      <w:sz w:val="21"/>
      <w:szCs w:val="21"/>
      <w:shd w:val="clear" w:fill="F8F8F8"/>
    </w:rPr>
  </w:style>
  <w:style w:type="character" w:styleId="12">
    <w:name w:val="HTML Acronym"/>
    <w:basedOn w:val="6"/>
    <w:autoRedefine/>
    <w:qFormat/>
    <w:uiPriority w:val="0"/>
  </w:style>
  <w:style w:type="character" w:styleId="13">
    <w:name w:val="HTML Variable"/>
    <w:basedOn w:val="6"/>
    <w:autoRedefine/>
    <w:qFormat/>
    <w:uiPriority w:val="0"/>
  </w:style>
  <w:style w:type="character" w:styleId="14">
    <w:name w:val="Hyperlink"/>
    <w:basedOn w:val="6"/>
    <w:autoRedefine/>
    <w:qFormat/>
    <w:uiPriority w:val="0"/>
    <w:rPr>
      <w:color w:val="0000FF"/>
      <w:u w:val="none"/>
    </w:rPr>
  </w:style>
  <w:style w:type="character" w:styleId="15">
    <w:name w:val="HTML Code"/>
    <w:basedOn w:val="6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Cite"/>
    <w:basedOn w:val="6"/>
    <w:autoRedefine/>
    <w:qFormat/>
    <w:uiPriority w:val="0"/>
  </w:style>
  <w:style w:type="character" w:styleId="17">
    <w:name w:val="HTML Keyboard"/>
    <w:basedOn w:val="6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Sample"/>
    <w:basedOn w:val="6"/>
    <w:autoRedefine/>
    <w:qFormat/>
    <w:uiPriority w:val="0"/>
    <w:rPr>
      <w:rFonts w:ascii="monospace" w:hAnsi="monospace" w:eastAsia="monospace" w:cs="monospace"/>
    </w:rPr>
  </w:style>
  <w:style w:type="character" w:customStyle="1" w:styleId="19">
    <w:name w:val="first-child"/>
    <w:basedOn w:val="6"/>
    <w:autoRedefine/>
    <w:qFormat/>
    <w:uiPriority w:val="0"/>
  </w:style>
  <w:style w:type="character" w:customStyle="1" w:styleId="20">
    <w:name w:val="layui-layer-tabnow"/>
    <w:basedOn w:val="6"/>
    <w:autoRedefine/>
    <w:qFormat/>
    <w:uiPriority w:val="0"/>
    <w:rPr>
      <w:bdr w:val="single" w:color="CCCCCC" w:sz="6" w:space="0"/>
      <w:shd w:val="clear" w:fill="FFFFFF"/>
    </w:rPr>
  </w:style>
  <w:style w:type="character" w:customStyle="1" w:styleId="21">
    <w:name w:val="old"/>
    <w:basedOn w:val="6"/>
    <w:autoRedefine/>
    <w:qFormat/>
    <w:uiPriority w:val="0"/>
    <w:rPr>
      <w:color w:val="999999"/>
    </w:rPr>
  </w:style>
  <w:style w:type="character" w:customStyle="1" w:styleId="22">
    <w:name w:val="hour_am"/>
    <w:basedOn w:val="6"/>
    <w:autoRedefine/>
    <w:qFormat/>
    <w:uiPriority w:val="0"/>
  </w:style>
  <w:style w:type="character" w:customStyle="1" w:styleId="23">
    <w:name w:val="hover5"/>
    <w:basedOn w:val="6"/>
    <w:autoRedefine/>
    <w:qFormat/>
    <w:uiPriority w:val="0"/>
    <w:rPr>
      <w:shd w:val="clear" w:fill="EEEEEE"/>
    </w:rPr>
  </w:style>
  <w:style w:type="character" w:customStyle="1" w:styleId="24">
    <w:name w:val="glyphicon"/>
    <w:basedOn w:val="6"/>
    <w:autoRedefine/>
    <w:qFormat/>
    <w:uiPriority w:val="0"/>
  </w:style>
  <w:style w:type="character" w:customStyle="1" w:styleId="25">
    <w:name w:val="hour_pm"/>
    <w:basedOn w:val="6"/>
    <w:autoRedefine/>
    <w:qFormat/>
    <w:uiPriority w:val="0"/>
  </w:style>
  <w:style w:type="character" w:customStyle="1" w:styleId="26">
    <w:name w:val="current2"/>
    <w:basedOn w:val="6"/>
    <w:autoRedefine/>
    <w:qFormat/>
    <w:uiPriority w:val="0"/>
    <w:rPr>
      <w:b/>
      <w:bCs/>
      <w:color w:val="FFFFFF"/>
      <w:bdr w:val="single" w:color="0075CC" w:sz="6" w:space="0"/>
      <w:shd w:val="clear" w:fill="0075CC"/>
    </w:rPr>
  </w:style>
  <w:style w:type="character" w:customStyle="1" w:styleId="27">
    <w:name w:val="current3"/>
    <w:basedOn w:val="6"/>
    <w:autoRedefine/>
    <w:qFormat/>
    <w:uiPriority w:val="0"/>
    <w:rPr>
      <w:b/>
      <w:bCs/>
      <w:color w:val="FFFFFF"/>
      <w:bdr w:val="single" w:color="0075CC" w:sz="6" w:space="0"/>
      <w:shd w:val="clear" w:fill="0075CC"/>
    </w:rPr>
  </w:style>
  <w:style w:type="character" w:customStyle="1" w:styleId="28">
    <w:name w:val="disabled"/>
    <w:basedOn w:val="6"/>
    <w:autoRedefine/>
    <w:qFormat/>
    <w:uiPriority w:val="0"/>
    <w:rPr>
      <w:color w:val="DDDDDD"/>
      <w:bdr w:val="single" w:color="EEEEEE" w:sz="6" w:space="0"/>
    </w:rPr>
  </w:style>
  <w:style w:type="character" w:customStyle="1" w:styleId="29">
    <w:name w:val="disabled1"/>
    <w:basedOn w:val="6"/>
    <w:autoRedefine/>
    <w:qFormat/>
    <w:uiPriority w:val="0"/>
    <w:rPr>
      <w:color w:val="DDDDDD"/>
      <w:bdr w:val="single" w:color="EEEEEE" w:sz="6" w:space="0"/>
    </w:rPr>
  </w:style>
  <w:style w:type="character" w:customStyle="1" w:styleId="30">
    <w:name w:val="current"/>
    <w:basedOn w:val="6"/>
    <w:autoRedefine/>
    <w:qFormat/>
    <w:uiPriority w:val="0"/>
    <w:rPr>
      <w:b/>
      <w:bCs/>
      <w:color w:val="126EAF"/>
      <w:bdr w:val="single" w:color="126EAF" w:sz="6" w:space="0"/>
      <w:shd w:val="clear" w:fill="0075CC"/>
    </w:rPr>
  </w:style>
  <w:style w:type="character" w:customStyle="1" w:styleId="31">
    <w:name w:val="current1"/>
    <w:basedOn w:val="6"/>
    <w:autoRedefine/>
    <w:qFormat/>
    <w:uiPriority w:val="0"/>
    <w:rPr>
      <w:b/>
      <w:bCs/>
      <w:color w:val="126EAF"/>
      <w:bdr w:val="single" w:color="126EAF" w:sz="6" w:space="0"/>
      <w:shd w:val="clear" w:fill="0075CC"/>
    </w:rPr>
  </w:style>
  <w:style w:type="character" w:customStyle="1" w:styleId="32">
    <w:name w:val="hover"/>
    <w:basedOn w:val="6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1994</Words>
  <Characters>2259</Characters>
  <Lines>0</Lines>
  <Paragraphs>0</Paragraphs>
  <TotalTime>8</TotalTime>
  <ScaleCrop>false</ScaleCrop>
  <LinksUpToDate>false</LinksUpToDate>
  <CharactersWithSpaces>2267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2024-03-27T01:02:00Z</dcterms:created>
  <dc:creator>Administrator</dc:creator>
  <cp:lastModifiedBy>Administrator</cp:lastModifiedBy>
  <dcterms:modified xsi:type="dcterms:W3CDTF">2025-10-09T09:09:51Z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458D0A5F3B79472C98E3B8B53EDEADCB_12</vt:lpwstr>
  </property>
  <property fmtid="{D5CDD505-2E9C-101B-9397-08002B2CF9AE}" pid="4" name="KSOTemplateDocerSaveRecord">
    <vt:lpwstr>eyJoZGlkIjoiNDIzNDk2YTdlZDc1MzUxY2U2Zjk4MDEzOWYwMmZhOTciLCJ1c2VySWQiOiI1MDQ0ODQwOTUifQ==</vt:lpwstr>
  </property>
</Properties>
</file>